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9A2" w:rsidRPr="00594CC7" w:rsidRDefault="005949A2" w:rsidP="005949A2">
      <w:pPr>
        <w:pStyle w:val="1"/>
        <w:spacing w:after="0"/>
        <w:ind w:left="4678"/>
        <w:rPr>
          <w:b w:val="0"/>
          <w:sz w:val="26"/>
          <w:szCs w:val="26"/>
        </w:rPr>
      </w:pPr>
      <w:r w:rsidRPr="00594CC7">
        <w:rPr>
          <w:b w:val="0"/>
          <w:color w:val="000000"/>
          <w:sz w:val="26"/>
          <w:szCs w:val="26"/>
        </w:rPr>
        <w:t xml:space="preserve">Додаток </w:t>
      </w:r>
      <w:r w:rsidRPr="00594CC7">
        <w:rPr>
          <w:b w:val="0"/>
          <w:sz w:val="26"/>
          <w:szCs w:val="26"/>
        </w:rPr>
        <w:t>1</w:t>
      </w:r>
    </w:p>
    <w:p w:rsidR="005949A2" w:rsidRPr="00594CC7" w:rsidRDefault="005949A2" w:rsidP="005949A2">
      <w:pPr>
        <w:pStyle w:val="1"/>
        <w:spacing w:after="0"/>
        <w:ind w:left="4678"/>
        <w:rPr>
          <w:b w:val="0"/>
          <w:sz w:val="26"/>
          <w:szCs w:val="26"/>
        </w:rPr>
      </w:pPr>
      <w:r w:rsidRPr="00594CC7">
        <w:rPr>
          <w:b w:val="0"/>
          <w:color w:val="000000"/>
          <w:sz w:val="26"/>
          <w:szCs w:val="26"/>
        </w:rPr>
        <w:t>ЗАТВЕРДЖЕНО</w:t>
      </w:r>
    </w:p>
    <w:p w:rsidR="005949A2" w:rsidRPr="00594CC7" w:rsidRDefault="005949A2" w:rsidP="005949A2">
      <w:pPr>
        <w:pStyle w:val="1"/>
        <w:spacing w:after="580"/>
        <w:ind w:left="4678"/>
        <w:rPr>
          <w:b w:val="0"/>
          <w:sz w:val="26"/>
          <w:szCs w:val="26"/>
        </w:rPr>
      </w:pPr>
      <w:r w:rsidRPr="00594CC7">
        <w:rPr>
          <w:b w:val="0"/>
          <w:color w:val="000000"/>
          <w:sz w:val="26"/>
          <w:szCs w:val="26"/>
        </w:rPr>
        <w:t xml:space="preserve">Наказом </w:t>
      </w:r>
      <w:r w:rsidRPr="00594CC7">
        <w:rPr>
          <w:b w:val="0"/>
          <w:sz w:val="26"/>
          <w:szCs w:val="26"/>
        </w:rPr>
        <w:t>керівника</w:t>
      </w:r>
      <w:r w:rsidRPr="00594CC7">
        <w:rPr>
          <w:b w:val="0"/>
          <w:color w:val="000000"/>
          <w:sz w:val="26"/>
          <w:szCs w:val="26"/>
        </w:rPr>
        <w:t xml:space="preserve"> апарату </w:t>
      </w:r>
      <w:r w:rsidRPr="00594CC7">
        <w:rPr>
          <w:b w:val="0"/>
          <w:sz w:val="26"/>
          <w:szCs w:val="26"/>
        </w:rPr>
        <w:t xml:space="preserve">Рожищенського районного суду Волинської області від </w:t>
      </w:r>
      <w:r w:rsidR="00511958">
        <w:rPr>
          <w:b w:val="0"/>
          <w:sz w:val="26"/>
          <w:szCs w:val="26"/>
        </w:rPr>
        <w:t>06</w:t>
      </w:r>
      <w:r w:rsidRPr="00594CC7">
        <w:rPr>
          <w:b w:val="0"/>
          <w:color w:val="000000"/>
          <w:sz w:val="26"/>
          <w:szCs w:val="26"/>
        </w:rPr>
        <w:t>.</w:t>
      </w:r>
      <w:r>
        <w:rPr>
          <w:b w:val="0"/>
          <w:color w:val="000000"/>
          <w:sz w:val="26"/>
          <w:szCs w:val="26"/>
        </w:rPr>
        <w:t>1</w:t>
      </w:r>
      <w:r w:rsidR="00511958">
        <w:rPr>
          <w:b w:val="0"/>
          <w:color w:val="000000"/>
          <w:sz w:val="26"/>
          <w:szCs w:val="26"/>
        </w:rPr>
        <w:t>2</w:t>
      </w:r>
      <w:r w:rsidRPr="00594CC7">
        <w:rPr>
          <w:b w:val="0"/>
          <w:sz w:val="26"/>
          <w:szCs w:val="26"/>
        </w:rPr>
        <w:t xml:space="preserve">.2021 р. № </w:t>
      </w:r>
      <w:r w:rsidR="00511958">
        <w:rPr>
          <w:b w:val="0"/>
          <w:sz w:val="26"/>
          <w:szCs w:val="26"/>
        </w:rPr>
        <w:t>21</w:t>
      </w:r>
      <w:r w:rsidRPr="00594CC7">
        <w:rPr>
          <w:b w:val="0"/>
          <w:sz w:val="26"/>
          <w:szCs w:val="26"/>
        </w:rPr>
        <w:t>/01-20</w:t>
      </w:r>
    </w:p>
    <w:p w:rsidR="005949A2" w:rsidRPr="005949A2" w:rsidRDefault="005949A2" w:rsidP="00594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9A2">
        <w:rPr>
          <w:rFonts w:ascii="Times New Roman" w:hAnsi="Times New Roman" w:cs="Times New Roman"/>
          <w:sz w:val="28"/>
          <w:szCs w:val="28"/>
        </w:rPr>
        <w:t>Умови</w:t>
      </w:r>
    </w:p>
    <w:p w:rsidR="005949A2" w:rsidRPr="005949A2" w:rsidRDefault="005949A2" w:rsidP="005949A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49A2">
        <w:rPr>
          <w:rFonts w:ascii="Times New Roman" w:hAnsi="Times New Roman" w:cs="Times New Roman"/>
          <w:color w:val="000000"/>
          <w:sz w:val="28"/>
          <w:szCs w:val="28"/>
        </w:rPr>
        <w:t>проведення конкурсу</w:t>
      </w:r>
      <w:r w:rsidRPr="005949A2">
        <w:rPr>
          <w:rFonts w:ascii="Times New Roman" w:hAnsi="Times New Roman" w:cs="Times New Roman"/>
          <w:color w:val="000000"/>
          <w:sz w:val="28"/>
          <w:szCs w:val="28"/>
        </w:rPr>
        <w:br/>
        <w:t>на зайняття посади державної служби категорії «В» -</w:t>
      </w:r>
      <w:r w:rsidRPr="00594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9A2">
        <w:rPr>
          <w:rFonts w:ascii="Times New Roman" w:hAnsi="Times New Roman" w:cs="Times New Roman"/>
          <w:sz w:val="28"/>
          <w:szCs w:val="28"/>
        </w:rPr>
        <w:t>секретаря судових засідань Рожищенського районного суду Волинської області (тимчасово, на період перебування основного працівника у відпустці для догляду за дитиною)</w:t>
      </w:r>
    </w:p>
    <w:tbl>
      <w:tblPr>
        <w:tblW w:w="49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086"/>
        <w:gridCol w:w="5886"/>
      </w:tblGrid>
      <w:tr w:rsidR="005949A2" w:rsidRPr="005949A2" w:rsidTr="00801720">
        <w:trPr>
          <w:trHeight w:val="362"/>
        </w:trPr>
        <w:tc>
          <w:tcPr>
            <w:tcW w:w="9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5949A2">
              <w:rPr>
                <w:rFonts w:ascii="Times New Roman" w:hAnsi="Times New Roman" w:cs="Times New Roman"/>
                <w:b/>
                <w:lang w:eastAsia="uk-UA"/>
              </w:rPr>
              <w:t>Загальні умови</w:t>
            </w:r>
          </w:p>
        </w:tc>
      </w:tr>
      <w:tr w:rsidR="005949A2" w:rsidRPr="005949A2" w:rsidTr="00801720">
        <w:tc>
          <w:tcPr>
            <w:tcW w:w="35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spacing w:before="150" w:after="150"/>
              <w:ind w:left="142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t>Посадові обов’язки</w:t>
            </w:r>
          </w:p>
        </w:tc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pStyle w:val="a7"/>
              <w:shd w:val="clear" w:color="FFFFFF" w:fill="FFFFFF"/>
              <w:spacing w:after="0" w:line="240" w:lineRule="auto"/>
              <w:ind w:left="0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9A2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Здійснює введення загального та судового діловодства в автоматизованій системі документообігу суду.</w:t>
            </w:r>
          </w:p>
          <w:p w:rsidR="005949A2" w:rsidRPr="005949A2" w:rsidRDefault="005949A2" w:rsidP="00801720">
            <w:pPr>
              <w:pStyle w:val="a7"/>
              <w:shd w:val="clear" w:color="FFFFFF" w:fill="FFFFFF"/>
              <w:spacing w:after="0" w:line="240" w:lineRule="auto"/>
              <w:ind w:left="0" w:right="29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949A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Оформлює матеріали судових справ і здійснює передачу справ до </w:t>
            </w:r>
            <w:r w:rsidRPr="005949A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канцелярії суду.</w:t>
            </w:r>
          </w:p>
          <w:p w:rsidR="005949A2" w:rsidRPr="005949A2" w:rsidRDefault="005949A2" w:rsidP="00801720">
            <w:pPr>
              <w:pStyle w:val="a7"/>
              <w:shd w:val="clear" w:color="FFFFFF" w:fill="FFFFFF"/>
              <w:spacing w:after="0" w:line="240" w:lineRule="auto"/>
              <w:ind w:left="0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9A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Здійснює   судові   виклики   та   повідомлення   в   справах, які </w:t>
            </w:r>
            <w:r w:rsidRPr="005949A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знаходяться у провадженні судді; оформлює заявки до органів внутрішніх </w:t>
            </w:r>
            <w:r w:rsidRPr="005949A2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справ, адміністрації місць попереднього ув'язнення про доставку до суду </w:t>
            </w:r>
            <w:r w:rsidRPr="005949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затриманих та підсудних осіб, готує копії відповідних судових рішень; </w:t>
            </w:r>
            <w:r w:rsidRPr="005949A2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перевіряє наявність і з'ясовує причини відсутності  осіб, яких </w:t>
            </w:r>
            <w:r w:rsidRPr="005949A2">
              <w:rPr>
                <w:rFonts w:ascii="Times New Roman" w:hAnsi="Times New Roman"/>
                <w:color w:val="000000"/>
                <w:sz w:val="24"/>
                <w:szCs w:val="24"/>
              </w:rPr>
              <w:t>викликано до суду, і доповідає про це головуючому судді; з</w:t>
            </w:r>
            <w:r w:rsidRPr="005949A2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дійснює перевірку осіб, які викликані в судове засідання, та </w:t>
            </w:r>
            <w:r w:rsidRPr="005949A2">
              <w:rPr>
                <w:rFonts w:ascii="Times New Roman" w:hAnsi="Times New Roman"/>
                <w:color w:val="000000"/>
                <w:sz w:val="24"/>
                <w:szCs w:val="24"/>
              </w:rPr>
              <w:t>зазначає на повістках час перебування в суді.</w:t>
            </w:r>
          </w:p>
          <w:p w:rsidR="005949A2" w:rsidRPr="005949A2" w:rsidRDefault="005949A2" w:rsidP="00801720">
            <w:pPr>
              <w:pStyle w:val="a7"/>
              <w:shd w:val="clear" w:color="FFFFFF" w:fill="FFFFFF"/>
              <w:spacing w:after="0" w:line="240" w:lineRule="auto"/>
              <w:ind w:left="0" w:right="29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949A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Забезпечує фіксування судового засідання технічними засобами </w:t>
            </w:r>
            <w:r w:rsidRPr="005949A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згідно з Інструкцією про порядок фіксування судового процесу технічними </w:t>
            </w:r>
            <w:r w:rsidRPr="005949A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засобами; в</w:t>
            </w:r>
            <w:r w:rsidRPr="005949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еде журнал судового засідання, протокол судового засідання.</w:t>
            </w:r>
          </w:p>
          <w:p w:rsidR="005949A2" w:rsidRPr="005949A2" w:rsidRDefault="005949A2" w:rsidP="00801720">
            <w:pPr>
              <w:pStyle w:val="a7"/>
              <w:shd w:val="clear" w:color="FFFFFF" w:fill="FFFFFF"/>
              <w:spacing w:after="0" w:line="240" w:lineRule="auto"/>
              <w:ind w:left="0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9A2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Виготовляє копії судових рішень у справах, які знаходяться в </w:t>
            </w:r>
            <w:r w:rsidRPr="005949A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провадженні судді; з</w:t>
            </w:r>
            <w:r w:rsidRPr="005949A2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дійснює заходи щодо вручення копії </w:t>
            </w:r>
            <w:proofErr w:type="spellStart"/>
            <w:r w:rsidRPr="005949A2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вироку</w:t>
            </w:r>
            <w:proofErr w:type="spellEnd"/>
            <w:r w:rsidRPr="005949A2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засудженому або виправданому відповідно до  вимог Кримінально-процесуального  кодексу </w:t>
            </w:r>
            <w:r w:rsidRPr="005949A2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України, за дорученням судді здійснює заходи щодо дачі підсудним або </w:t>
            </w:r>
            <w:r w:rsidRPr="005949A2">
              <w:rPr>
                <w:rFonts w:ascii="Times New Roman" w:hAnsi="Times New Roman"/>
                <w:color w:val="000000"/>
                <w:sz w:val="24"/>
                <w:szCs w:val="24"/>
              </w:rPr>
              <w:t>засудженим підписки про невиїзд; з</w:t>
            </w:r>
            <w:r w:rsidRPr="005949A2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дійснює оформлення для направлення копій судових рішень </w:t>
            </w:r>
            <w:r w:rsidRPr="005949A2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сторонам та іншим особам, які беруть участь у справі й фактично не були </w:t>
            </w:r>
            <w:r w:rsidRPr="005949A2">
              <w:rPr>
                <w:rFonts w:ascii="Times New Roman" w:hAnsi="Times New Roman"/>
                <w:color w:val="000000"/>
                <w:sz w:val="24"/>
                <w:szCs w:val="24"/>
              </w:rPr>
              <w:t>присутніми в  судовому засіданні при розгляді справи; г</w:t>
            </w:r>
            <w:r w:rsidRPr="005949A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отує виконавчі листи у справах, за якими передбачено негайне </w:t>
            </w:r>
            <w:r w:rsidRPr="005949A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виконання.</w:t>
            </w:r>
          </w:p>
          <w:p w:rsidR="005949A2" w:rsidRPr="005949A2" w:rsidRDefault="005949A2" w:rsidP="00801720">
            <w:pPr>
              <w:pStyle w:val="a7"/>
              <w:shd w:val="clear" w:color="FFFFFF" w:fill="FFFFFF"/>
              <w:spacing w:after="0" w:line="240" w:lineRule="auto"/>
              <w:ind w:left="0" w:right="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9A2">
              <w:rPr>
                <w:rFonts w:ascii="Times New Roman" w:hAnsi="Times New Roman"/>
                <w:color w:val="000000"/>
                <w:sz w:val="24"/>
                <w:szCs w:val="24"/>
              </w:rPr>
              <w:t>Веде облік робочого часу присяжних в журналі роботи присяжних.</w:t>
            </w:r>
          </w:p>
          <w:p w:rsidR="005949A2" w:rsidRPr="005949A2" w:rsidRDefault="005949A2" w:rsidP="00801720">
            <w:pPr>
              <w:pStyle w:val="a7"/>
              <w:shd w:val="clear" w:color="FFFFFF" w:fill="FFFFFF"/>
              <w:spacing w:after="0" w:line="240" w:lineRule="auto"/>
              <w:ind w:left="0" w:right="29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5949A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Веде номенклатурні справи канцелярії суду, надає пропозиції щодо складання номенклатури справ суду.</w:t>
            </w:r>
          </w:p>
          <w:p w:rsidR="005949A2" w:rsidRPr="005949A2" w:rsidRDefault="005949A2" w:rsidP="00801720">
            <w:pPr>
              <w:pStyle w:val="a7"/>
              <w:shd w:val="clear" w:color="FFFFFF" w:fill="FFFFFF"/>
              <w:spacing w:after="0" w:line="240" w:lineRule="auto"/>
              <w:ind w:left="0" w:right="29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5949A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В</w:t>
            </w:r>
            <w:r w:rsidRPr="005949A2">
              <w:rPr>
                <w:rFonts w:ascii="Times New Roman" w:hAnsi="Times New Roman"/>
                <w:color w:val="000000"/>
                <w:sz w:val="24"/>
                <w:szCs w:val="24"/>
              </w:rPr>
              <w:t>иконує    інші    доручення  голови суду, керівника апарату, заступника керівника апарату, судді, що стосуються організації розгляду судових справ.</w:t>
            </w:r>
          </w:p>
        </w:tc>
      </w:tr>
      <w:tr w:rsidR="005949A2" w:rsidRPr="005949A2" w:rsidTr="00801720">
        <w:tc>
          <w:tcPr>
            <w:tcW w:w="351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spacing w:before="150" w:after="150"/>
              <w:ind w:left="142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Посадовий оклад - </w:t>
            </w:r>
            <w:r w:rsidR="0051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</w:t>
            </w:r>
            <w:r w:rsidRPr="0059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грн.</w:t>
            </w:r>
          </w:p>
          <w:p w:rsidR="005949A2" w:rsidRPr="005949A2" w:rsidRDefault="005949A2" w:rsidP="00801720">
            <w:pPr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color w:val="000000"/>
              </w:rPr>
              <w:t>Надбавки, доплати та премії - відповідно до статей 50, 52 Закону України «Про державну службу» від 10.12.2015 № 889</w:t>
            </w:r>
            <w:r w:rsidRPr="005949A2">
              <w:rPr>
                <w:rFonts w:ascii="Times New Roman" w:hAnsi="Times New Roman" w:cs="Times New Roman"/>
                <w:color w:val="000000"/>
              </w:rPr>
              <w:softHyphen/>
              <w:t>VIII (зі змінами та доповненнями).</w:t>
            </w:r>
          </w:p>
        </w:tc>
      </w:tr>
      <w:tr w:rsidR="005949A2" w:rsidRPr="005949A2" w:rsidTr="00801720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A2" w:rsidRPr="005949A2" w:rsidRDefault="005949A2" w:rsidP="00801720">
            <w:pPr>
              <w:spacing w:before="150" w:after="150"/>
              <w:ind w:left="142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A2" w:rsidRPr="005949A2" w:rsidRDefault="005949A2" w:rsidP="00801720">
            <w:pPr>
              <w:spacing w:before="150" w:after="150"/>
              <w:ind w:left="243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</w:rPr>
              <w:t>Строково (на період перебування основного працівника у відпустці для догляду за дитиною).</w:t>
            </w:r>
          </w:p>
        </w:tc>
      </w:tr>
      <w:tr w:rsidR="005949A2" w:rsidRPr="005949A2" w:rsidTr="00801720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A2" w:rsidRPr="005949A2" w:rsidRDefault="005949A2" w:rsidP="00801720">
            <w:pPr>
              <w:spacing w:before="150" w:after="150"/>
              <w:ind w:left="142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A2" w:rsidRPr="005949A2" w:rsidRDefault="005949A2" w:rsidP="005949A2">
            <w:pPr>
              <w:numPr>
                <w:ilvl w:val="0"/>
                <w:numId w:val="2"/>
              </w:numPr>
              <w:tabs>
                <w:tab w:val="left" w:pos="451"/>
              </w:tabs>
              <w:spacing w:after="0" w:line="256" w:lineRule="auto"/>
              <w:ind w:left="243" w:right="274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949A2">
              <w:rPr>
                <w:rFonts w:ascii="Times New Roman" w:hAnsi="Times New Roman" w:cs="Times New Roman"/>
              </w:rPr>
              <w:t xml:space="preserve">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(зі змінами);</w:t>
            </w:r>
          </w:p>
          <w:p w:rsidR="005949A2" w:rsidRPr="005949A2" w:rsidRDefault="005949A2" w:rsidP="00801720">
            <w:pPr>
              <w:tabs>
                <w:tab w:val="left" w:pos="451"/>
              </w:tabs>
              <w:spacing w:line="256" w:lineRule="auto"/>
              <w:ind w:left="243" w:right="274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949A2" w:rsidRPr="005949A2" w:rsidRDefault="005949A2" w:rsidP="005949A2">
            <w:pPr>
              <w:numPr>
                <w:ilvl w:val="0"/>
                <w:numId w:val="2"/>
              </w:numPr>
              <w:tabs>
                <w:tab w:val="left" w:pos="451"/>
              </w:tabs>
              <w:spacing w:after="0" w:line="256" w:lineRule="auto"/>
              <w:ind w:left="243" w:right="274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949A2">
              <w:rPr>
                <w:rFonts w:ascii="Times New Roman" w:hAnsi="Times New Roman" w:cs="Times New Roman"/>
              </w:rPr>
              <w:t xml:space="preserve"> резюме за формою згідно з додатком 2</w:t>
            </w:r>
            <w:r w:rsidRPr="005949A2">
              <w:rPr>
                <w:rFonts w:ascii="Times New Roman" w:hAnsi="Times New Roman" w:cs="Times New Roman"/>
                <w:vertAlign w:val="superscript"/>
              </w:rPr>
              <w:t>1</w:t>
            </w:r>
            <w:r w:rsidRPr="005949A2">
              <w:rPr>
                <w:rFonts w:ascii="Times New Roman" w:hAnsi="Times New Roman" w:cs="Times New Roman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№ 246 (зі змінами), в якому обов’язково зазначається така інформація:</w:t>
            </w:r>
          </w:p>
          <w:p w:rsidR="005949A2" w:rsidRPr="005949A2" w:rsidRDefault="005949A2" w:rsidP="005949A2">
            <w:pPr>
              <w:pStyle w:val="a7"/>
              <w:numPr>
                <w:ilvl w:val="0"/>
                <w:numId w:val="1"/>
              </w:numPr>
              <w:tabs>
                <w:tab w:val="left" w:pos="451"/>
              </w:tabs>
              <w:spacing w:after="0" w:line="256" w:lineRule="auto"/>
              <w:ind w:left="243" w:right="2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9A2">
              <w:rPr>
                <w:rFonts w:ascii="Times New Roman" w:hAnsi="Times New Roman"/>
                <w:sz w:val="24"/>
                <w:szCs w:val="24"/>
              </w:rPr>
              <w:t>прізвище, ім’я, по батькові кандидата;</w:t>
            </w:r>
          </w:p>
          <w:p w:rsidR="005949A2" w:rsidRPr="005949A2" w:rsidRDefault="005949A2" w:rsidP="005949A2">
            <w:pPr>
              <w:pStyle w:val="a7"/>
              <w:numPr>
                <w:ilvl w:val="0"/>
                <w:numId w:val="1"/>
              </w:numPr>
              <w:tabs>
                <w:tab w:val="left" w:pos="451"/>
              </w:tabs>
              <w:spacing w:after="0" w:line="256" w:lineRule="auto"/>
              <w:ind w:left="243" w:right="2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9A2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5949A2" w:rsidRPr="005949A2" w:rsidRDefault="005949A2" w:rsidP="005949A2">
            <w:pPr>
              <w:pStyle w:val="a7"/>
              <w:numPr>
                <w:ilvl w:val="0"/>
                <w:numId w:val="1"/>
              </w:numPr>
              <w:tabs>
                <w:tab w:val="left" w:pos="451"/>
              </w:tabs>
              <w:spacing w:after="0" w:line="256" w:lineRule="auto"/>
              <w:ind w:left="243" w:right="2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9A2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5949A2" w:rsidRPr="005949A2" w:rsidRDefault="005949A2" w:rsidP="005949A2">
            <w:pPr>
              <w:pStyle w:val="a7"/>
              <w:numPr>
                <w:ilvl w:val="0"/>
                <w:numId w:val="1"/>
              </w:numPr>
              <w:tabs>
                <w:tab w:val="left" w:pos="451"/>
              </w:tabs>
              <w:spacing w:after="0" w:line="256" w:lineRule="auto"/>
              <w:ind w:left="243" w:right="2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9A2">
              <w:rPr>
                <w:rFonts w:ascii="Times New Roman" w:hAnsi="Times New Roman"/>
                <w:sz w:val="24"/>
                <w:szCs w:val="24"/>
              </w:rPr>
              <w:t>підтвердження рівня вільного володіння державною мовою;</w:t>
            </w:r>
          </w:p>
          <w:p w:rsidR="005949A2" w:rsidRPr="005949A2" w:rsidRDefault="005949A2" w:rsidP="005949A2">
            <w:pPr>
              <w:pStyle w:val="a7"/>
              <w:numPr>
                <w:ilvl w:val="0"/>
                <w:numId w:val="1"/>
              </w:numPr>
              <w:tabs>
                <w:tab w:val="left" w:pos="451"/>
              </w:tabs>
              <w:spacing w:after="0" w:line="256" w:lineRule="auto"/>
              <w:ind w:left="243" w:right="2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9A2">
              <w:rPr>
                <w:rFonts w:ascii="Times New Roman" w:hAnsi="Times New Roman"/>
                <w:sz w:val="24"/>
                <w:szCs w:val="24"/>
              </w:rPr>
              <w:t xml:space="preserve">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5949A2" w:rsidRPr="005949A2" w:rsidRDefault="005949A2" w:rsidP="00801720">
            <w:pPr>
              <w:tabs>
                <w:tab w:val="left" w:pos="451"/>
              </w:tabs>
              <w:spacing w:line="256" w:lineRule="auto"/>
              <w:ind w:left="243" w:right="274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949A2" w:rsidRPr="005949A2" w:rsidRDefault="005949A2" w:rsidP="005949A2">
            <w:pPr>
              <w:numPr>
                <w:ilvl w:val="0"/>
                <w:numId w:val="2"/>
              </w:numPr>
              <w:tabs>
                <w:tab w:val="left" w:pos="451"/>
              </w:tabs>
              <w:spacing w:after="0" w:line="256" w:lineRule="auto"/>
              <w:ind w:left="243" w:right="274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949A2">
              <w:rPr>
                <w:rFonts w:ascii="Times New Roman" w:hAnsi="Times New Roman" w:cs="Times New Roman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949A2" w:rsidRPr="005949A2" w:rsidRDefault="005949A2" w:rsidP="00801720">
            <w:pPr>
              <w:tabs>
                <w:tab w:val="left" w:pos="451"/>
              </w:tabs>
              <w:spacing w:line="256" w:lineRule="auto"/>
              <w:ind w:left="243" w:right="274"/>
              <w:contextualSpacing/>
              <w:jc w:val="both"/>
              <w:rPr>
                <w:rFonts w:ascii="Times New Roman" w:hAnsi="Times New Roman" w:cs="Times New Roman"/>
              </w:rPr>
            </w:pPr>
            <w:r w:rsidRPr="005949A2">
              <w:rPr>
                <w:rFonts w:ascii="Times New Roman" w:hAnsi="Times New Roman" w:cs="Times New Roman"/>
              </w:rPr>
              <w:t>Подача додатків до заяви не є обов’язковою.</w:t>
            </w:r>
          </w:p>
          <w:p w:rsidR="005949A2" w:rsidRPr="005949A2" w:rsidRDefault="005949A2" w:rsidP="00801720">
            <w:pPr>
              <w:ind w:left="315"/>
              <w:jc w:val="both"/>
              <w:rPr>
                <w:rFonts w:ascii="Times New Roman" w:hAnsi="Times New Roman" w:cs="Times New Roman"/>
              </w:rPr>
            </w:pPr>
            <w:r w:rsidRPr="005949A2">
              <w:rPr>
                <w:rFonts w:ascii="Times New Roman" w:hAnsi="Times New Roman" w:cs="Times New Roman"/>
              </w:rPr>
              <w:t>3</w:t>
            </w:r>
            <w:r w:rsidRPr="005949A2">
              <w:rPr>
                <w:rFonts w:ascii="Times New Roman" w:hAnsi="Times New Roman" w:cs="Times New Roman"/>
                <w:vertAlign w:val="superscript"/>
              </w:rPr>
              <w:t>1</w:t>
            </w:r>
            <w:r w:rsidRPr="005949A2">
              <w:rPr>
                <w:rFonts w:ascii="Times New Roman" w:hAnsi="Times New Roman" w:cs="Times New Roman"/>
              </w:rPr>
              <w:t>) копію Державного сертифікату про рівень володіння 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5949A2" w:rsidRPr="005949A2" w:rsidRDefault="005949A2" w:rsidP="00801720">
            <w:pPr>
              <w:tabs>
                <w:tab w:val="left" w:pos="451"/>
              </w:tabs>
              <w:spacing w:line="256" w:lineRule="auto"/>
              <w:ind w:left="243" w:right="274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949A2" w:rsidRPr="005949A2" w:rsidRDefault="005949A2" w:rsidP="00801720">
            <w:pPr>
              <w:tabs>
                <w:tab w:val="left" w:pos="451"/>
              </w:tabs>
              <w:spacing w:line="256" w:lineRule="auto"/>
              <w:ind w:left="243" w:right="274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949A2" w:rsidRPr="005949A2" w:rsidRDefault="005949A2" w:rsidP="00801720">
            <w:pPr>
              <w:tabs>
                <w:tab w:val="left" w:pos="451"/>
              </w:tabs>
              <w:spacing w:line="256" w:lineRule="auto"/>
              <w:ind w:left="243" w:right="274"/>
              <w:contextualSpacing/>
              <w:jc w:val="both"/>
              <w:rPr>
                <w:rFonts w:ascii="Times New Roman" w:hAnsi="Times New Roman" w:cs="Times New Roman"/>
              </w:rPr>
            </w:pPr>
            <w:r w:rsidRPr="005949A2">
              <w:rPr>
                <w:rFonts w:ascii="Times New Roman" w:hAnsi="Times New Roman" w:cs="Times New Roman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</w:t>
            </w:r>
            <w:r w:rsidRPr="005949A2">
              <w:rPr>
                <w:rFonts w:ascii="Times New Roman" w:hAnsi="Times New Roman" w:cs="Times New Roman"/>
              </w:rPr>
              <w:lastRenderedPageBreak/>
              <w:t xml:space="preserve">попередніх результатів тестування, досвіду роботи, професійних </w:t>
            </w:r>
            <w:proofErr w:type="spellStart"/>
            <w:r w:rsidRPr="005949A2">
              <w:rPr>
                <w:rFonts w:ascii="Times New Roman" w:hAnsi="Times New Roman" w:cs="Times New Roman"/>
              </w:rPr>
              <w:t>компетентностей</w:t>
            </w:r>
            <w:proofErr w:type="spellEnd"/>
            <w:r w:rsidRPr="005949A2">
              <w:rPr>
                <w:rFonts w:ascii="Times New Roman" w:hAnsi="Times New Roman" w:cs="Times New Roman"/>
              </w:rPr>
              <w:t>, репутації (характеристики, рекомендації, наукові публікації тощо).</w:t>
            </w:r>
          </w:p>
          <w:p w:rsidR="005949A2" w:rsidRPr="005949A2" w:rsidRDefault="005949A2" w:rsidP="00801720">
            <w:pPr>
              <w:tabs>
                <w:tab w:val="left" w:pos="451"/>
              </w:tabs>
              <w:spacing w:line="256" w:lineRule="auto"/>
              <w:ind w:left="243" w:right="274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949A2" w:rsidRPr="005949A2" w:rsidRDefault="005949A2" w:rsidP="00801720">
            <w:pPr>
              <w:tabs>
                <w:tab w:val="left" w:pos="451"/>
              </w:tabs>
              <w:spacing w:line="256" w:lineRule="auto"/>
              <w:ind w:left="243" w:right="274"/>
              <w:contextualSpacing/>
              <w:jc w:val="both"/>
              <w:rPr>
                <w:rFonts w:ascii="Times New Roman" w:hAnsi="Times New Roman" w:cs="Times New Roman"/>
              </w:rPr>
            </w:pPr>
            <w:r w:rsidRPr="005949A2">
              <w:rPr>
                <w:rFonts w:ascii="Times New Roman" w:hAnsi="Times New Roman" w:cs="Times New Roman"/>
              </w:rPr>
              <w:t>Інформація для участі у конкурсі подається конкурсній комісії через Єдиний портал вакансій державної служби (https://www.career.gov.ua). 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5949A2" w:rsidRPr="005949A2" w:rsidRDefault="005949A2" w:rsidP="00801720">
            <w:pPr>
              <w:tabs>
                <w:tab w:val="left" w:pos="451"/>
              </w:tabs>
              <w:spacing w:line="256" w:lineRule="auto"/>
              <w:ind w:left="243" w:right="274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949A2" w:rsidRPr="005949A2" w:rsidRDefault="005949A2" w:rsidP="00801720">
            <w:pPr>
              <w:pStyle w:val="a6"/>
              <w:spacing w:after="400" w:line="254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Документи приймаються до 15 год. 45 </w:t>
            </w:r>
            <w:r w:rsidRPr="00594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хв. </w:t>
            </w:r>
            <w:r w:rsidR="0051195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594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11958">
              <w:rPr>
                <w:rFonts w:ascii="Times New Roman" w:hAnsi="Times New Roman" w:cs="Times New Roman"/>
                <w:bCs/>
                <w:sz w:val="24"/>
                <w:szCs w:val="24"/>
              </w:rPr>
              <w:t>грудня</w:t>
            </w:r>
            <w:r w:rsidRPr="00594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2021 року.</w:t>
            </w:r>
          </w:p>
          <w:p w:rsidR="005949A2" w:rsidRPr="005949A2" w:rsidRDefault="005949A2" w:rsidP="00801720">
            <w:pPr>
              <w:tabs>
                <w:tab w:val="left" w:pos="451"/>
              </w:tabs>
              <w:spacing w:line="256" w:lineRule="auto"/>
              <w:ind w:left="243" w:right="274"/>
              <w:contextualSpacing/>
              <w:jc w:val="both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5949A2" w:rsidRPr="005949A2" w:rsidTr="00801720">
        <w:tc>
          <w:tcPr>
            <w:tcW w:w="351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ind w:left="142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ind w:left="243" w:right="133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949A2" w:rsidRPr="005949A2" w:rsidTr="00801720">
        <w:tc>
          <w:tcPr>
            <w:tcW w:w="35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spacing w:before="150" w:after="150"/>
              <w:ind w:left="142" w:right="183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t>Дата і час початку проведення тестування кандидатів.</w:t>
            </w:r>
          </w:p>
          <w:p w:rsidR="005949A2" w:rsidRPr="005949A2" w:rsidRDefault="005949A2" w:rsidP="00801720">
            <w:pPr>
              <w:spacing w:before="150" w:after="150"/>
              <w:ind w:left="142" w:right="183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t>Місце або спосіб проведення тестування.</w:t>
            </w:r>
          </w:p>
          <w:p w:rsidR="005949A2" w:rsidRPr="005949A2" w:rsidRDefault="005949A2" w:rsidP="00801720">
            <w:pPr>
              <w:spacing w:before="150" w:after="150"/>
              <w:ind w:left="142" w:right="183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spacing w:before="120" w:after="120"/>
              <w:ind w:left="243" w:right="133"/>
              <w:rPr>
                <w:rFonts w:ascii="Times New Roman" w:hAnsi="Times New Roman" w:cs="Times New Roman"/>
              </w:rPr>
            </w:pPr>
            <w:r w:rsidRPr="005949A2">
              <w:rPr>
                <w:rFonts w:ascii="Times New Roman" w:hAnsi="Times New Roman" w:cs="Times New Roman"/>
              </w:rPr>
              <w:t xml:space="preserve">09 год. 00 хв. </w:t>
            </w:r>
            <w:r w:rsidR="00511958">
              <w:rPr>
                <w:rFonts w:ascii="Times New Roman" w:hAnsi="Times New Roman" w:cs="Times New Roman"/>
              </w:rPr>
              <w:t>21</w:t>
            </w:r>
            <w:r w:rsidRPr="005949A2">
              <w:rPr>
                <w:rFonts w:ascii="Times New Roman" w:hAnsi="Times New Roman" w:cs="Times New Roman"/>
              </w:rPr>
              <w:t xml:space="preserve"> </w:t>
            </w:r>
            <w:r w:rsidR="00511958">
              <w:rPr>
                <w:rFonts w:ascii="Times New Roman" w:hAnsi="Times New Roman" w:cs="Times New Roman"/>
              </w:rPr>
              <w:t>грудня</w:t>
            </w:r>
            <w:r w:rsidRPr="005949A2">
              <w:rPr>
                <w:rFonts w:ascii="Times New Roman" w:hAnsi="Times New Roman" w:cs="Times New Roman"/>
              </w:rPr>
              <w:t xml:space="preserve"> 2021 року </w:t>
            </w:r>
          </w:p>
          <w:p w:rsidR="005949A2" w:rsidRPr="005949A2" w:rsidRDefault="005949A2" w:rsidP="00801720">
            <w:pPr>
              <w:spacing w:line="256" w:lineRule="auto"/>
              <w:ind w:left="243" w:right="133"/>
              <w:jc w:val="both"/>
              <w:rPr>
                <w:rFonts w:ascii="Times New Roman" w:hAnsi="Times New Roman" w:cs="Times New Roman"/>
              </w:rPr>
            </w:pPr>
            <w:r w:rsidRPr="005949A2">
              <w:rPr>
                <w:rFonts w:ascii="Times New Roman" w:hAnsi="Times New Roman" w:cs="Times New Roman"/>
              </w:rPr>
              <w:t xml:space="preserve">Тестування проводиться за фізичної присутності кандидатів за </w:t>
            </w:r>
            <w:proofErr w:type="spellStart"/>
            <w:r w:rsidRPr="005949A2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5949A2">
              <w:rPr>
                <w:rFonts w:ascii="Times New Roman" w:hAnsi="Times New Roman" w:cs="Times New Roman"/>
              </w:rPr>
              <w:t xml:space="preserve">: </w:t>
            </w:r>
          </w:p>
          <w:p w:rsidR="005949A2" w:rsidRPr="005949A2" w:rsidRDefault="005949A2" w:rsidP="00801720">
            <w:pPr>
              <w:spacing w:line="256" w:lineRule="auto"/>
              <w:ind w:left="243" w:right="133"/>
              <w:jc w:val="both"/>
              <w:rPr>
                <w:rFonts w:ascii="Times New Roman" w:hAnsi="Times New Roman" w:cs="Times New Roman"/>
              </w:rPr>
            </w:pPr>
            <w:r w:rsidRPr="005949A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5949A2">
              <w:rPr>
                <w:rFonts w:ascii="Times New Roman" w:hAnsi="Times New Roman" w:cs="Times New Roman"/>
              </w:rPr>
              <w:t>Рожище</w:t>
            </w:r>
            <w:proofErr w:type="spellEnd"/>
            <w:r w:rsidRPr="005949A2">
              <w:rPr>
                <w:rFonts w:ascii="Times New Roman" w:hAnsi="Times New Roman" w:cs="Times New Roman"/>
              </w:rPr>
              <w:t>, вул. Грушевського,</w:t>
            </w:r>
            <w:bookmarkStart w:id="0" w:name="_GoBack"/>
            <w:bookmarkEnd w:id="0"/>
            <w:r w:rsidRPr="005949A2">
              <w:rPr>
                <w:rFonts w:ascii="Times New Roman" w:hAnsi="Times New Roman" w:cs="Times New Roman"/>
              </w:rPr>
              <w:t xml:space="preserve"> 4,  </w:t>
            </w:r>
            <w:proofErr w:type="spellStart"/>
            <w:r w:rsidRPr="005949A2">
              <w:rPr>
                <w:rFonts w:ascii="Times New Roman" w:hAnsi="Times New Roman" w:cs="Times New Roman"/>
              </w:rPr>
              <w:t>каб</w:t>
            </w:r>
            <w:proofErr w:type="spellEnd"/>
            <w:r w:rsidRPr="005949A2">
              <w:rPr>
                <w:rFonts w:ascii="Times New Roman" w:hAnsi="Times New Roman" w:cs="Times New Roman"/>
              </w:rPr>
              <w:t>. № 5</w:t>
            </w:r>
          </w:p>
          <w:p w:rsidR="005949A2" w:rsidRPr="005949A2" w:rsidRDefault="005949A2" w:rsidP="00801720">
            <w:pPr>
              <w:spacing w:line="256" w:lineRule="auto"/>
              <w:ind w:left="243" w:right="1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A2" w:rsidRPr="005949A2" w:rsidRDefault="005949A2" w:rsidP="00801720">
            <w:pPr>
              <w:spacing w:line="256" w:lineRule="auto"/>
              <w:ind w:left="243" w:right="133"/>
              <w:jc w:val="both"/>
              <w:rPr>
                <w:rFonts w:ascii="Times New Roman" w:hAnsi="Times New Roman" w:cs="Times New Roman"/>
              </w:rPr>
            </w:pPr>
            <w:r w:rsidRPr="005949A2">
              <w:rPr>
                <w:rFonts w:ascii="Times New Roman" w:hAnsi="Times New Roman" w:cs="Times New Roman"/>
              </w:rPr>
              <w:t xml:space="preserve">Співбесіда проводиться за фізичної присутності кандидатів за </w:t>
            </w:r>
            <w:proofErr w:type="spellStart"/>
            <w:r w:rsidRPr="005949A2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5949A2">
              <w:rPr>
                <w:rFonts w:ascii="Times New Roman" w:hAnsi="Times New Roman" w:cs="Times New Roman"/>
              </w:rPr>
              <w:t xml:space="preserve">: </w:t>
            </w:r>
          </w:p>
          <w:p w:rsidR="005949A2" w:rsidRPr="005949A2" w:rsidRDefault="005949A2" w:rsidP="00801720">
            <w:pPr>
              <w:spacing w:line="256" w:lineRule="auto"/>
              <w:ind w:left="243" w:right="133"/>
              <w:jc w:val="both"/>
              <w:rPr>
                <w:rFonts w:ascii="Times New Roman" w:hAnsi="Times New Roman" w:cs="Times New Roman"/>
              </w:rPr>
            </w:pPr>
            <w:r w:rsidRPr="005949A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5949A2">
              <w:rPr>
                <w:rFonts w:ascii="Times New Roman" w:hAnsi="Times New Roman" w:cs="Times New Roman"/>
              </w:rPr>
              <w:t>Рожище</w:t>
            </w:r>
            <w:proofErr w:type="spellEnd"/>
            <w:r w:rsidRPr="005949A2">
              <w:rPr>
                <w:rFonts w:ascii="Times New Roman" w:hAnsi="Times New Roman" w:cs="Times New Roman"/>
              </w:rPr>
              <w:t xml:space="preserve">, вул. Грушевського, 4,  </w:t>
            </w:r>
            <w:proofErr w:type="spellStart"/>
            <w:r w:rsidRPr="005949A2">
              <w:rPr>
                <w:rFonts w:ascii="Times New Roman" w:hAnsi="Times New Roman" w:cs="Times New Roman"/>
              </w:rPr>
              <w:t>каб</w:t>
            </w:r>
            <w:proofErr w:type="spellEnd"/>
            <w:r w:rsidRPr="005949A2">
              <w:rPr>
                <w:rFonts w:ascii="Times New Roman" w:hAnsi="Times New Roman" w:cs="Times New Roman"/>
              </w:rPr>
              <w:t>. № 5</w:t>
            </w:r>
          </w:p>
          <w:p w:rsidR="005949A2" w:rsidRPr="005949A2" w:rsidRDefault="005949A2" w:rsidP="00801720">
            <w:pPr>
              <w:spacing w:after="120" w:line="257" w:lineRule="auto"/>
              <w:ind w:left="244" w:right="1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9A2" w:rsidRPr="005949A2" w:rsidTr="00801720">
        <w:tc>
          <w:tcPr>
            <w:tcW w:w="35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spacing w:before="150" w:after="150"/>
              <w:ind w:left="142" w:right="183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spacing w:before="120" w:after="120"/>
              <w:ind w:left="243" w:right="133"/>
              <w:jc w:val="both"/>
              <w:rPr>
                <w:rFonts w:ascii="Times New Roman" w:hAnsi="Times New Roman" w:cs="Times New Roman"/>
              </w:rPr>
            </w:pPr>
            <w:r w:rsidRPr="005949A2">
              <w:rPr>
                <w:rFonts w:ascii="Times New Roman" w:hAnsi="Times New Roman" w:cs="Times New Roman"/>
              </w:rPr>
              <w:t xml:space="preserve">Співбесіда проводиться за фізичної присутності кандидатів за </w:t>
            </w:r>
            <w:proofErr w:type="spellStart"/>
            <w:r w:rsidRPr="005949A2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5949A2">
              <w:rPr>
                <w:rFonts w:ascii="Times New Roman" w:hAnsi="Times New Roman" w:cs="Times New Roman"/>
              </w:rPr>
              <w:t xml:space="preserve">: </w:t>
            </w:r>
          </w:p>
          <w:p w:rsidR="005949A2" w:rsidRPr="005949A2" w:rsidRDefault="005949A2" w:rsidP="00801720">
            <w:pPr>
              <w:spacing w:line="256" w:lineRule="auto"/>
              <w:ind w:left="243" w:right="133"/>
              <w:jc w:val="both"/>
              <w:rPr>
                <w:rFonts w:ascii="Times New Roman" w:hAnsi="Times New Roman" w:cs="Times New Roman"/>
              </w:rPr>
            </w:pPr>
            <w:r w:rsidRPr="005949A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5949A2">
              <w:rPr>
                <w:rFonts w:ascii="Times New Roman" w:hAnsi="Times New Roman" w:cs="Times New Roman"/>
              </w:rPr>
              <w:t>Рожище</w:t>
            </w:r>
            <w:proofErr w:type="spellEnd"/>
            <w:r w:rsidRPr="005949A2">
              <w:rPr>
                <w:rFonts w:ascii="Times New Roman" w:hAnsi="Times New Roman" w:cs="Times New Roman"/>
              </w:rPr>
              <w:t xml:space="preserve">, вул. Грушевського, 4,  </w:t>
            </w:r>
            <w:proofErr w:type="spellStart"/>
            <w:r w:rsidRPr="005949A2">
              <w:rPr>
                <w:rFonts w:ascii="Times New Roman" w:hAnsi="Times New Roman" w:cs="Times New Roman"/>
              </w:rPr>
              <w:t>каб</w:t>
            </w:r>
            <w:proofErr w:type="spellEnd"/>
            <w:r w:rsidRPr="005949A2">
              <w:rPr>
                <w:rFonts w:ascii="Times New Roman" w:hAnsi="Times New Roman" w:cs="Times New Roman"/>
              </w:rPr>
              <w:t>. № 5</w:t>
            </w:r>
          </w:p>
          <w:p w:rsidR="005949A2" w:rsidRPr="005949A2" w:rsidRDefault="005949A2" w:rsidP="00801720">
            <w:pPr>
              <w:spacing w:before="120" w:after="120"/>
              <w:ind w:left="243" w:right="133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5949A2" w:rsidRPr="005949A2" w:rsidTr="00801720">
        <w:tc>
          <w:tcPr>
            <w:tcW w:w="35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spacing w:before="150" w:after="150"/>
              <w:ind w:left="142" w:right="183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pStyle w:val="a6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Волянський</w:t>
            </w:r>
            <w:proofErr w:type="spellEnd"/>
            <w:r w:rsidRPr="005949A2">
              <w:rPr>
                <w:rFonts w:ascii="Times New Roman" w:hAnsi="Times New Roman" w:cs="Times New Roman"/>
                <w:sz w:val="24"/>
                <w:szCs w:val="24"/>
              </w:rPr>
              <w:t xml:space="preserve"> Юрій Миколайович</w:t>
            </w:r>
            <w:r w:rsidRPr="0059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. (03368</w:t>
            </w:r>
            <w:r w:rsidRPr="0059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2</w:t>
            </w: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9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5949A2" w:rsidRPr="005949A2" w:rsidRDefault="005949A2" w:rsidP="00801720">
            <w:pPr>
              <w:jc w:val="both"/>
              <w:rPr>
                <w:rFonts w:ascii="Times New Roman" w:hAnsi="Times New Roman" w:cs="Times New Roman"/>
              </w:rPr>
            </w:pPr>
            <w:r w:rsidRPr="005949A2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5949A2">
                <w:rPr>
                  <w:rStyle w:val="a4"/>
                  <w:rFonts w:ascii="Times New Roman" w:hAnsi="Times New Roman" w:cs="Times New Roman"/>
                </w:rPr>
                <w:t>inbox@rg.vl.court.gov.ua</w:t>
              </w:r>
            </w:hyperlink>
          </w:p>
        </w:tc>
      </w:tr>
      <w:tr w:rsidR="005949A2" w:rsidRPr="005949A2" w:rsidTr="00801720">
        <w:tc>
          <w:tcPr>
            <w:tcW w:w="9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5949A2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Кваліфікаційні вимоги</w:t>
            </w:r>
          </w:p>
        </w:tc>
      </w:tr>
      <w:tr w:rsidR="005949A2" w:rsidRPr="005949A2" w:rsidTr="00801720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spacing w:before="150" w:after="15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t>1.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spacing w:before="150" w:after="150"/>
              <w:ind w:left="154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t>Освіта</w:t>
            </w:r>
          </w:p>
        </w:tc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spacing w:before="150" w:after="150"/>
              <w:ind w:left="243" w:right="133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</w:rPr>
              <w:t xml:space="preserve">ступінь вищої юридичної освіти, не нижче бакалавра або молодшого бакалавра за спеціальністю </w:t>
            </w:r>
            <w:r w:rsidRPr="005949A2">
              <w:rPr>
                <w:rFonts w:ascii="Times New Roman" w:hAnsi="Times New Roman" w:cs="Times New Roman"/>
                <w:shd w:val="clear" w:color="auto" w:fill="FFFFFF"/>
              </w:rPr>
              <w:t>«Правознавство» або «Правоохоронна діяльність»</w:t>
            </w:r>
          </w:p>
        </w:tc>
      </w:tr>
      <w:tr w:rsidR="005949A2" w:rsidRPr="005949A2" w:rsidTr="00801720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spacing w:before="150" w:after="15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t>2.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spacing w:before="150" w:after="150"/>
              <w:ind w:left="154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t>Досвід роботи</w:t>
            </w:r>
          </w:p>
        </w:tc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spacing w:before="150" w:after="150"/>
              <w:ind w:left="243" w:right="133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bdr w:val="none" w:sz="0" w:space="0" w:color="auto" w:frame="1"/>
              </w:rPr>
              <w:t>не потребує</w:t>
            </w:r>
          </w:p>
        </w:tc>
      </w:tr>
      <w:tr w:rsidR="005949A2" w:rsidRPr="005949A2" w:rsidTr="00801720">
        <w:trPr>
          <w:trHeight w:val="690"/>
        </w:trPr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spacing w:before="150" w:after="15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lastRenderedPageBreak/>
              <w:t>3.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spacing w:before="150" w:after="150"/>
              <w:ind w:left="154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t>Володіння державною мовою</w:t>
            </w:r>
          </w:p>
        </w:tc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spacing w:before="150" w:after="150"/>
              <w:ind w:left="243" w:right="133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</w:rPr>
              <w:t xml:space="preserve">вільне володіння державною мовою </w:t>
            </w:r>
          </w:p>
        </w:tc>
      </w:tr>
      <w:tr w:rsidR="005949A2" w:rsidRPr="005949A2" w:rsidTr="00801720">
        <w:trPr>
          <w:trHeight w:val="690"/>
        </w:trPr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spacing w:before="150" w:after="15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t>4.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spacing w:before="150" w:after="150"/>
              <w:ind w:left="154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t>Володіння іноземною мовою</w:t>
            </w:r>
          </w:p>
        </w:tc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spacing w:before="120"/>
              <w:ind w:left="244" w:right="130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t>не вимагається</w:t>
            </w:r>
          </w:p>
        </w:tc>
      </w:tr>
      <w:tr w:rsidR="005949A2" w:rsidRPr="005949A2" w:rsidTr="00801720">
        <w:tc>
          <w:tcPr>
            <w:tcW w:w="9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5949A2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Вимоги до</w:t>
            </w:r>
            <w:r w:rsidRPr="005949A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Pr="005949A2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компетентності</w:t>
            </w:r>
          </w:p>
        </w:tc>
      </w:tr>
      <w:tr w:rsidR="005949A2" w:rsidRPr="005949A2" w:rsidTr="00801720">
        <w:tc>
          <w:tcPr>
            <w:tcW w:w="35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t>Вимога</w:t>
            </w:r>
          </w:p>
        </w:tc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t>Компоненти вимоги</w:t>
            </w:r>
          </w:p>
        </w:tc>
      </w:tr>
      <w:tr w:rsidR="005949A2" w:rsidRPr="005949A2" w:rsidTr="00801720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pStyle w:val="a6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bCs/>
                <w:sz w:val="24"/>
                <w:szCs w:val="24"/>
              </w:rPr>
              <w:t>Робота з великими масивами інформації</w:t>
            </w:r>
          </w:p>
        </w:tc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5949A2" w:rsidRPr="005949A2" w:rsidRDefault="005949A2" w:rsidP="0080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Здатність встановлювати логічні взаємозв’язки.</w:t>
            </w:r>
          </w:p>
          <w:p w:rsidR="005949A2" w:rsidRPr="005949A2" w:rsidRDefault="005949A2" w:rsidP="0080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Вміння систематизувати великий масив інформації.</w:t>
            </w:r>
          </w:p>
          <w:p w:rsidR="005949A2" w:rsidRPr="005949A2" w:rsidRDefault="005949A2" w:rsidP="0080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Здатність виділяти головне, робити чіткі, структуровані висновки.</w:t>
            </w:r>
          </w:p>
        </w:tc>
      </w:tr>
      <w:tr w:rsidR="005949A2" w:rsidRPr="005949A2" w:rsidTr="00801720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9A2" w:rsidRPr="005949A2" w:rsidRDefault="005949A2" w:rsidP="00801720">
            <w:pPr>
              <w:pStyle w:val="a6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9A2" w:rsidRPr="005949A2" w:rsidRDefault="005949A2" w:rsidP="008017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Відповідальність</w:t>
            </w:r>
          </w:p>
        </w:tc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49A2" w:rsidRPr="005949A2" w:rsidRDefault="005949A2" w:rsidP="0080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процедур.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рішень.</w:t>
            </w:r>
          </w:p>
          <w:p w:rsidR="005949A2" w:rsidRPr="005949A2" w:rsidRDefault="005949A2" w:rsidP="0080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5949A2" w:rsidRPr="005949A2" w:rsidTr="00801720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pStyle w:val="a6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5949A2" w:rsidRPr="005949A2" w:rsidRDefault="005949A2" w:rsidP="00801720">
            <w:pPr>
              <w:pStyle w:val="a6"/>
              <w:tabs>
                <w:tab w:val="left" w:pos="1339"/>
                <w:tab w:val="left" w:pos="2074"/>
                <w:tab w:val="left" w:pos="2923"/>
                <w:tab w:val="left" w:pos="3888"/>
                <w:tab w:val="left" w:pos="5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Розуміння</w:t>
            </w: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ab/>
              <w:t>ваги</w:t>
            </w: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ab/>
              <w:t>свого</w:t>
            </w: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ab/>
              <w:t>внеску</w:t>
            </w: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ab/>
              <w:t>у загальний результат (структурного підрозділу/державного органу).</w:t>
            </w:r>
          </w:p>
          <w:p w:rsidR="005949A2" w:rsidRPr="005949A2" w:rsidRDefault="005949A2" w:rsidP="0080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Орієнтація на командний результат.</w:t>
            </w:r>
          </w:p>
          <w:p w:rsidR="005949A2" w:rsidRPr="005949A2" w:rsidRDefault="005949A2" w:rsidP="0080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Готовність працювати в команді та сприяти колегам у їх професійній діяльності задля досягнення спільних цілей.</w:t>
            </w:r>
          </w:p>
          <w:p w:rsidR="005949A2" w:rsidRPr="005949A2" w:rsidRDefault="005949A2" w:rsidP="0080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Відкритість в обміні інформацією.</w:t>
            </w:r>
          </w:p>
        </w:tc>
      </w:tr>
      <w:tr w:rsidR="005949A2" w:rsidRPr="005949A2" w:rsidTr="00801720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9A2" w:rsidRPr="005949A2" w:rsidRDefault="005949A2" w:rsidP="00801720">
            <w:pPr>
              <w:pStyle w:val="a6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9A2" w:rsidRPr="005949A2" w:rsidRDefault="005949A2" w:rsidP="008017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bCs/>
                <w:sz w:val="24"/>
                <w:szCs w:val="24"/>
              </w:rPr>
              <w:t>Досягнення результатів</w:t>
            </w:r>
          </w:p>
        </w:tc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49A2" w:rsidRPr="005949A2" w:rsidRDefault="005949A2" w:rsidP="0080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Здатність до чіткого бачення результату діяльності.</w:t>
            </w:r>
          </w:p>
          <w:p w:rsidR="005949A2" w:rsidRPr="005949A2" w:rsidRDefault="005949A2" w:rsidP="0080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Вміння фокусувати зусилля для досягнення результату діяльності.</w:t>
            </w:r>
          </w:p>
          <w:p w:rsidR="005949A2" w:rsidRPr="005949A2" w:rsidRDefault="005949A2" w:rsidP="0080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Вміння запобігати та ефективно долати перешкоди.</w:t>
            </w:r>
          </w:p>
        </w:tc>
      </w:tr>
      <w:tr w:rsidR="005949A2" w:rsidRPr="005949A2" w:rsidTr="00801720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9A2" w:rsidRPr="005949A2" w:rsidRDefault="005949A2" w:rsidP="00801720">
            <w:pPr>
              <w:pStyle w:val="a6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9A2" w:rsidRPr="005949A2" w:rsidRDefault="005949A2" w:rsidP="008017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Цифрова грамотність</w:t>
            </w:r>
          </w:p>
        </w:tc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49A2" w:rsidRPr="005949A2" w:rsidRDefault="005949A2" w:rsidP="0080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обов’язків.</w:t>
            </w:r>
          </w:p>
          <w:p w:rsidR="005949A2" w:rsidRPr="005949A2" w:rsidRDefault="005949A2" w:rsidP="0080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середовищі.</w:t>
            </w:r>
          </w:p>
          <w:p w:rsidR="005949A2" w:rsidRPr="005949A2" w:rsidRDefault="005949A2" w:rsidP="0080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типів.</w:t>
            </w:r>
          </w:p>
          <w:p w:rsidR="005949A2" w:rsidRPr="005949A2" w:rsidRDefault="005949A2" w:rsidP="0080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Здатність уникати небезпек в цифровому середовищі, захищати особисті та конфіденційні дані.</w:t>
            </w:r>
          </w:p>
          <w:p w:rsidR="005949A2" w:rsidRPr="005949A2" w:rsidRDefault="005949A2" w:rsidP="00801720">
            <w:pPr>
              <w:pStyle w:val="a6"/>
              <w:tabs>
                <w:tab w:val="left" w:pos="1075"/>
                <w:tab w:val="left" w:pos="3144"/>
                <w:tab w:val="left" w:pos="4579"/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Вміння</w:t>
            </w: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ab/>
              <w:t>використовувати</w:t>
            </w: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ab/>
              <w:t>електронні</w:t>
            </w: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ab/>
              <w:t>реєстри,</w:t>
            </w: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ab/>
              <w:t>системи</w:t>
            </w:r>
          </w:p>
          <w:p w:rsidR="005949A2" w:rsidRPr="005949A2" w:rsidRDefault="005949A2" w:rsidP="0080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кваліфікованих електронним підписом (КЕП).</w:t>
            </w:r>
          </w:p>
          <w:p w:rsidR="005949A2" w:rsidRPr="005949A2" w:rsidRDefault="005949A2" w:rsidP="0080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Здатність використовувати відкриті цифрові ресурси для власного професійного розвитку.</w:t>
            </w:r>
          </w:p>
        </w:tc>
      </w:tr>
      <w:tr w:rsidR="005949A2" w:rsidRPr="005949A2" w:rsidTr="00801720">
        <w:tc>
          <w:tcPr>
            <w:tcW w:w="92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5949A2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lastRenderedPageBreak/>
              <w:t>Професійні знання</w:t>
            </w:r>
          </w:p>
        </w:tc>
      </w:tr>
      <w:tr w:rsidR="005949A2" w:rsidRPr="005949A2" w:rsidTr="00801720">
        <w:tc>
          <w:tcPr>
            <w:tcW w:w="35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t>Вимога</w:t>
            </w:r>
          </w:p>
        </w:tc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t>Компоненти вимоги</w:t>
            </w:r>
          </w:p>
        </w:tc>
      </w:tr>
      <w:tr w:rsidR="005949A2" w:rsidRPr="005949A2" w:rsidTr="00801720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t>1.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ind w:left="124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t>Знання законодавства</w:t>
            </w:r>
          </w:p>
        </w:tc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49A2" w:rsidRPr="005949A2" w:rsidRDefault="005949A2" w:rsidP="00801720">
            <w:pPr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lang w:eastAsia="uk-UA"/>
              </w:rPr>
              <w:t>Знання:</w:t>
            </w:r>
            <w:r w:rsidRPr="005949A2">
              <w:rPr>
                <w:rFonts w:ascii="Times New Roman" w:hAnsi="Times New Roman" w:cs="Times New Roman"/>
                <w:lang w:eastAsia="uk-UA"/>
              </w:rPr>
              <w:br/>
            </w:r>
            <w:hyperlink r:id="rId6" w:tgtFrame="_blank" w:history="1">
              <w:r w:rsidRPr="005949A2">
                <w:rPr>
                  <w:rFonts w:ascii="Times New Roman" w:hAnsi="Times New Roman" w:cs="Times New Roman"/>
                  <w:color w:val="0000FF"/>
                  <w:u w:val="single"/>
                  <w:lang w:eastAsia="uk-UA"/>
                </w:rPr>
                <w:t>Конституції України</w:t>
              </w:r>
            </w:hyperlink>
            <w:r w:rsidRPr="005949A2">
              <w:rPr>
                <w:rFonts w:ascii="Times New Roman" w:hAnsi="Times New Roman" w:cs="Times New Roman"/>
                <w:lang w:eastAsia="uk-UA"/>
              </w:rPr>
              <w:t>;</w:t>
            </w:r>
            <w:r w:rsidRPr="005949A2">
              <w:rPr>
                <w:rFonts w:ascii="Times New Roman" w:hAnsi="Times New Roman" w:cs="Times New Roman"/>
                <w:lang w:eastAsia="uk-UA"/>
              </w:rPr>
              <w:br/>
            </w:r>
            <w:hyperlink r:id="rId7" w:tgtFrame="_blank" w:history="1">
              <w:r w:rsidRPr="005949A2">
                <w:rPr>
                  <w:rFonts w:ascii="Times New Roman" w:hAnsi="Times New Roman" w:cs="Times New Roman"/>
                  <w:color w:val="0000FF"/>
                  <w:u w:val="single"/>
                  <w:lang w:eastAsia="uk-UA"/>
                </w:rPr>
                <w:t>Закону України</w:t>
              </w:r>
            </w:hyperlink>
            <w:r w:rsidRPr="005949A2">
              <w:rPr>
                <w:rFonts w:ascii="Times New Roman" w:hAnsi="Times New Roman" w:cs="Times New Roman"/>
                <w:lang w:eastAsia="uk-UA"/>
              </w:rPr>
              <w:t> “Про державну службу”;</w:t>
            </w:r>
            <w:r w:rsidRPr="005949A2">
              <w:rPr>
                <w:rFonts w:ascii="Times New Roman" w:hAnsi="Times New Roman" w:cs="Times New Roman"/>
                <w:lang w:eastAsia="uk-UA"/>
              </w:rPr>
              <w:br/>
            </w:r>
            <w:hyperlink r:id="rId8" w:tgtFrame="_blank" w:history="1">
              <w:r w:rsidRPr="005949A2">
                <w:rPr>
                  <w:rFonts w:ascii="Times New Roman" w:hAnsi="Times New Roman" w:cs="Times New Roman"/>
                  <w:color w:val="0000FF"/>
                  <w:u w:val="single"/>
                  <w:lang w:eastAsia="uk-UA"/>
                </w:rPr>
                <w:t>Закону України</w:t>
              </w:r>
            </w:hyperlink>
            <w:r w:rsidRPr="005949A2">
              <w:rPr>
                <w:rFonts w:ascii="Times New Roman" w:hAnsi="Times New Roman" w:cs="Times New Roman"/>
                <w:lang w:eastAsia="uk-UA"/>
              </w:rPr>
              <w:t> “Про запобігання корупції”</w:t>
            </w:r>
            <w:r w:rsidRPr="005949A2">
              <w:rPr>
                <w:rFonts w:ascii="Times New Roman" w:hAnsi="Times New Roman" w:cs="Times New Roman"/>
                <w:lang w:eastAsia="uk-UA"/>
              </w:rPr>
              <w:br/>
              <w:t>та іншого законодавства</w:t>
            </w:r>
          </w:p>
        </w:tc>
      </w:tr>
      <w:tr w:rsidR="005949A2" w:rsidRPr="005949A2" w:rsidTr="00801720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9A2" w:rsidRPr="005949A2" w:rsidRDefault="005949A2" w:rsidP="00801720">
            <w:pPr>
              <w:pStyle w:val="a8"/>
              <w:spacing w:before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949A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9A2" w:rsidRPr="005949A2" w:rsidRDefault="005949A2" w:rsidP="00801720">
            <w:pPr>
              <w:ind w:left="124"/>
              <w:rPr>
                <w:rFonts w:ascii="Times New Roman" w:hAnsi="Times New Roman" w:cs="Times New Roman"/>
                <w:lang w:eastAsia="uk-UA"/>
              </w:rPr>
            </w:pPr>
            <w:r w:rsidRPr="005949A2">
              <w:rPr>
                <w:rFonts w:ascii="Times New Roman" w:hAnsi="Times New Roman" w:cs="Times New Roman"/>
                <w:bCs/>
              </w:rPr>
              <w:t>Знання законодавства, що пов’язане із завданнями та змістом роботи державного службовця відповідно до посадової інструкції</w:t>
            </w:r>
          </w:p>
        </w:tc>
        <w:tc>
          <w:tcPr>
            <w:tcW w:w="5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9A2" w:rsidRPr="005949A2" w:rsidRDefault="005949A2" w:rsidP="0080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Закон України «Про судоустрій та статус суддів».</w:t>
            </w:r>
          </w:p>
          <w:p w:rsidR="005949A2" w:rsidRPr="005949A2" w:rsidRDefault="005949A2" w:rsidP="0080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Закон України «Про звернення громадян».</w:t>
            </w:r>
          </w:p>
          <w:p w:rsidR="005949A2" w:rsidRPr="005949A2" w:rsidRDefault="005949A2" w:rsidP="0080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Законодавство України: ЦК України, ЦПК України, КК України, КПК України, КАС України, КУпАП.</w:t>
            </w:r>
          </w:p>
          <w:p w:rsidR="005949A2" w:rsidRPr="005949A2" w:rsidRDefault="005949A2" w:rsidP="0080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Закон України «Про доступ до публічної інформації».</w:t>
            </w:r>
          </w:p>
          <w:p w:rsidR="005949A2" w:rsidRPr="005949A2" w:rsidRDefault="005949A2" w:rsidP="0080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Положення про автоматизовану систему документообігу суду, затверджене рішенням Ради суддів України від 26.11.2010 року № 30 (із змінами і доповненнями).</w:t>
            </w:r>
          </w:p>
          <w:p w:rsidR="005949A2" w:rsidRPr="005949A2" w:rsidRDefault="005949A2" w:rsidP="00801720">
            <w:pPr>
              <w:pStyle w:val="a6"/>
              <w:tabs>
                <w:tab w:val="left" w:pos="5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Інструкція з діловодства в місцевих та апеляційних судах України, затверджена наказом ДСА України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814 від</w:t>
            </w:r>
          </w:p>
          <w:p w:rsidR="005949A2" w:rsidRPr="005949A2" w:rsidRDefault="005949A2" w:rsidP="0080172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20.08.2019 року.</w:t>
            </w:r>
          </w:p>
          <w:p w:rsidR="005949A2" w:rsidRPr="005949A2" w:rsidRDefault="005949A2" w:rsidP="00801720">
            <w:pPr>
              <w:pStyle w:val="a6"/>
              <w:tabs>
                <w:tab w:val="left" w:pos="1517"/>
                <w:tab w:val="left" w:pos="2803"/>
                <w:tab w:val="left" w:pos="3989"/>
                <w:tab w:val="left" w:pos="5342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>Інструкція про порядок роботи з технічними засобами фіксування судового</w:t>
            </w:r>
            <w:r w:rsidRPr="005949A2">
              <w:rPr>
                <w:rFonts w:ascii="Times New Roman" w:hAnsi="Times New Roman" w:cs="Times New Roman"/>
                <w:sz w:val="24"/>
                <w:szCs w:val="24"/>
              </w:rPr>
              <w:tab/>
              <w:t>процесу (судового засідання), затверджена наказом Державної судової адміністрації України № 108 від 20.09.2012 року.</w:t>
            </w:r>
          </w:p>
        </w:tc>
      </w:tr>
    </w:tbl>
    <w:p w:rsidR="005949A2" w:rsidRPr="005949A2" w:rsidRDefault="005949A2" w:rsidP="005949A2">
      <w:pPr>
        <w:rPr>
          <w:rFonts w:ascii="Times New Roman" w:hAnsi="Times New Roman" w:cs="Times New Roman"/>
        </w:rPr>
      </w:pPr>
    </w:p>
    <w:p w:rsidR="005949A2" w:rsidRPr="005949A2" w:rsidRDefault="005949A2" w:rsidP="005949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DD7" w:rsidRPr="005949A2" w:rsidRDefault="009E2DD7">
      <w:pPr>
        <w:rPr>
          <w:rFonts w:ascii="Times New Roman" w:hAnsi="Times New Roman" w:cs="Times New Roman"/>
        </w:rPr>
      </w:pPr>
    </w:p>
    <w:sectPr w:rsidR="009E2DD7" w:rsidRPr="005949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479E4"/>
    <w:multiLevelType w:val="hybridMultilevel"/>
    <w:tmpl w:val="CA604764"/>
    <w:lvl w:ilvl="0" w:tplc="A34410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E7CA4"/>
    <w:multiLevelType w:val="hybridMultilevel"/>
    <w:tmpl w:val="5616099E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89"/>
    <w:rsid w:val="0011636E"/>
    <w:rsid w:val="00511958"/>
    <w:rsid w:val="005949A2"/>
    <w:rsid w:val="00926B89"/>
    <w:rsid w:val="009E2DD7"/>
    <w:rsid w:val="00A949CF"/>
    <w:rsid w:val="00EB321B"/>
    <w:rsid w:val="00EB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B8A4F-EF56-45CA-ABC4-EE9A8048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5949A2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ий текст1"/>
    <w:basedOn w:val="a"/>
    <w:link w:val="a3"/>
    <w:rsid w:val="005949A2"/>
    <w:pPr>
      <w:widowControl w:val="0"/>
      <w:spacing w:after="260" w:line="240" w:lineRule="auto"/>
      <w:ind w:firstLine="20"/>
    </w:pPr>
    <w:rPr>
      <w:rFonts w:ascii="Times New Roman" w:eastAsia="Times New Roman" w:hAnsi="Times New Roman" w:cs="Times New Roman"/>
      <w:b/>
      <w:bCs/>
    </w:rPr>
  </w:style>
  <w:style w:type="character" w:styleId="a4">
    <w:name w:val="Hyperlink"/>
    <w:rsid w:val="005949A2"/>
    <w:rPr>
      <w:color w:val="0563C1"/>
      <w:u w:val="single"/>
    </w:rPr>
  </w:style>
  <w:style w:type="character" w:customStyle="1" w:styleId="a5">
    <w:name w:val="Інше_"/>
    <w:link w:val="a6"/>
    <w:rsid w:val="005949A2"/>
  </w:style>
  <w:style w:type="paragraph" w:customStyle="1" w:styleId="a6">
    <w:name w:val="Інше"/>
    <w:basedOn w:val="a"/>
    <w:link w:val="a5"/>
    <w:rsid w:val="005949A2"/>
    <w:pPr>
      <w:widowControl w:val="0"/>
      <w:spacing w:after="0" w:line="240" w:lineRule="auto"/>
    </w:pPr>
  </w:style>
  <w:style w:type="paragraph" w:styleId="a7">
    <w:name w:val="List Paragraph"/>
    <w:basedOn w:val="a"/>
    <w:uiPriority w:val="34"/>
    <w:qFormat/>
    <w:rsid w:val="005949A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8">
    <w:name w:val="Нормальний текст"/>
    <w:basedOn w:val="a"/>
    <w:rsid w:val="005949A2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B3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hyperlink" Target="mailto:inbox@rg.vl.court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6221</Words>
  <Characters>3547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2021-11-15T09:56:00Z</cp:lastPrinted>
  <dcterms:created xsi:type="dcterms:W3CDTF">2021-12-06T07:50:00Z</dcterms:created>
  <dcterms:modified xsi:type="dcterms:W3CDTF">2021-12-06T07:55:00Z</dcterms:modified>
</cp:coreProperties>
</file>